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23" w:rsidRDefault="003E5523" w:rsidP="008D046C">
      <w:pPr>
        <w:pStyle w:val="ConsPlusNormal"/>
        <w:ind w:right="4676" w:firstLine="540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-524510</wp:posOffset>
            </wp:positionV>
            <wp:extent cx="733425" cy="895350"/>
            <wp:effectExtent l="19050" t="0" r="9525" b="0"/>
            <wp:wrapNone/>
            <wp:docPr id="2" name="Рисунок 2" descr="ГОСТ Герб Конг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5523" w:rsidRDefault="003E5523" w:rsidP="003E5523">
      <w:pPr>
        <w:pStyle w:val="ConsPlusNormal"/>
        <w:ind w:right="4537" w:firstLine="540"/>
        <w:jc w:val="both"/>
        <w:rPr>
          <w:sz w:val="28"/>
          <w:szCs w:val="28"/>
          <w:shd w:val="clear" w:color="auto" w:fill="FFFFFF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СОВЕТ ДЕПУТАТОВ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ЛОТОШИНСКОГО МУНИЦИПАЛЬНОГО РАЙОНА</w:t>
      </w:r>
    </w:p>
    <w:p w:rsidR="003E5523" w:rsidRPr="00B075A6" w:rsidRDefault="003E5523" w:rsidP="003E5523">
      <w:pPr>
        <w:ind w:firstLine="567"/>
        <w:contextualSpacing/>
        <w:jc w:val="center"/>
        <w:rPr>
          <w:sz w:val="28"/>
          <w:szCs w:val="28"/>
        </w:rPr>
      </w:pPr>
      <w:r w:rsidRPr="00B075A6">
        <w:rPr>
          <w:sz w:val="28"/>
          <w:szCs w:val="28"/>
        </w:rPr>
        <w:t>МОСКОВСКОЙ ОБЛАСТИ</w:t>
      </w: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</w:p>
    <w:p w:rsidR="003E5523" w:rsidRPr="00B075A6" w:rsidRDefault="003E5523" w:rsidP="003E5523">
      <w:pPr>
        <w:ind w:firstLine="567"/>
        <w:contextualSpacing/>
        <w:jc w:val="center"/>
        <w:rPr>
          <w:b/>
          <w:bCs/>
          <w:sz w:val="28"/>
          <w:szCs w:val="28"/>
        </w:rPr>
      </w:pPr>
      <w:proofErr w:type="gramStart"/>
      <w:r w:rsidRPr="00B075A6">
        <w:rPr>
          <w:b/>
          <w:bCs/>
          <w:sz w:val="28"/>
          <w:szCs w:val="28"/>
        </w:rPr>
        <w:t>Р</w:t>
      </w:r>
      <w:proofErr w:type="gramEnd"/>
      <w:r w:rsidRPr="00B075A6">
        <w:rPr>
          <w:b/>
          <w:bCs/>
          <w:sz w:val="28"/>
          <w:szCs w:val="28"/>
        </w:rPr>
        <w:t xml:space="preserve"> Е Ш Е Н И Е</w:t>
      </w:r>
    </w:p>
    <w:p w:rsidR="00C970AD" w:rsidRDefault="00C970AD" w:rsidP="00463191">
      <w:pPr>
        <w:ind w:firstLine="567"/>
        <w:contextualSpacing/>
        <w:jc w:val="center"/>
        <w:rPr>
          <w:sz w:val="28"/>
          <w:szCs w:val="28"/>
          <w:u w:val="single"/>
        </w:rPr>
      </w:pPr>
    </w:p>
    <w:p w:rsidR="00463191" w:rsidRPr="006E4179" w:rsidRDefault="00463191" w:rsidP="00463191">
      <w:pPr>
        <w:ind w:firstLine="567"/>
        <w:contextualSpacing/>
        <w:jc w:val="center"/>
        <w:rPr>
          <w:sz w:val="28"/>
          <w:szCs w:val="28"/>
        </w:rPr>
      </w:pPr>
      <w:r w:rsidRPr="00F726A4">
        <w:rPr>
          <w:sz w:val="28"/>
          <w:szCs w:val="28"/>
        </w:rPr>
        <w:t xml:space="preserve">от </w:t>
      </w:r>
      <w:r w:rsidR="0080679A">
        <w:rPr>
          <w:sz w:val="28"/>
          <w:szCs w:val="28"/>
          <w:u w:val="single"/>
        </w:rPr>
        <w:t>15</w:t>
      </w:r>
      <w:r w:rsidR="00E67C2A">
        <w:rPr>
          <w:sz w:val="28"/>
          <w:szCs w:val="28"/>
          <w:u w:val="single"/>
        </w:rPr>
        <w:t>.</w:t>
      </w:r>
      <w:r w:rsidR="0080679A">
        <w:rPr>
          <w:sz w:val="28"/>
          <w:szCs w:val="28"/>
          <w:u w:val="single"/>
        </w:rPr>
        <w:t>11</w:t>
      </w:r>
      <w:r w:rsidR="006D2BE3" w:rsidRPr="006D2BE3">
        <w:rPr>
          <w:sz w:val="28"/>
          <w:szCs w:val="28"/>
          <w:u w:val="single"/>
        </w:rPr>
        <w:t>.201</w:t>
      </w:r>
      <w:r w:rsidR="00855166">
        <w:rPr>
          <w:sz w:val="28"/>
          <w:szCs w:val="28"/>
          <w:u w:val="single"/>
        </w:rPr>
        <w:t>8</w:t>
      </w:r>
      <w:r w:rsidRPr="006E4179">
        <w:rPr>
          <w:sz w:val="28"/>
          <w:szCs w:val="28"/>
        </w:rPr>
        <w:t xml:space="preserve">  № </w:t>
      </w:r>
      <w:r w:rsidR="008F1B94">
        <w:rPr>
          <w:sz w:val="28"/>
          <w:szCs w:val="28"/>
          <w:u w:val="single"/>
        </w:rPr>
        <w:t>497</w:t>
      </w:r>
      <w:r w:rsidR="00EA34EA" w:rsidRPr="00EA34EA">
        <w:rPr>
          <w:sz w:val="28"/>
          <w:szCs w:val="28"/>
          <w:u w:val="single"/>
        </w:rPr>
        <w:t>/4</w:t>
      </w:r>
      <w:r w:rsidR="0080679A">
        <w:rPr>
          <w:sz w:val="28"/>
          <w:szCs w:val="28"/>
          <w:u w:val="single"/>
        </w:rPr>
        <w:t>9</w:t>
      </w:r>
    </w:p>
    <w:p w:rsidR="00C51E5D" w:rsidRDefault="00C51E5D" w:rsidP="00C51E5D">
      <w:pPr>
        <w:jc w:val="both"/>
        <w:rPr>
          <w:sz w:val="28"/>
          <w:szCs w:val="28"/>
        </w:rPr>
      </w:pPr>
    </w:p>
    <w:p w:rsidR="008D70E2" w:rsidRPr="008D70E2" w:rsidRDefault="008D70E2" w:rsidP="008D70E2">
      <w:pPr>
        <w:tabs>
          <w:tab w:val="left" w:pos="4140"/>
        </w:tabs>
        <w:ind w:right="4988"/>
        <w:jc w:val="both"/>
        <w:rPr>
          <w:sz w:val="28"/>
          <w:szCs w:val="28"/>
        </w:rPr>
      </w:pPr>
      <w:r w:rsidRPr="008D70E2">
        <w:rPr>
          <w:sz w:val="28"/>
          <w:szCs w:val="28"/>
        </w:rPr>
        <w:t xml:space="preserve">Об утверждении МП «Лотошинское ЖКХ» платы за содержание жилого помещения  </w:t>
      </w:r>
    </w:p>
    <w:p w:rsidR="008D70E2" w:rsidRPr="008D70E2" w:rsidRDefault="008D70E2" w:rsidP="008D70E2">
      <w:pPr>
        <w:ind w:right="6004"/>
        <w:rPr>
          <w:sz w:val="28"/>
          <w:szCs w:val="28"/>
        </w:rPr>
      </w:pPr>
      <w:r w:rsidRPr="008D70E2">
        <w:rPr>
          <w:sz w:val="28"/>
          <w:szCs w:val="28"/>
        </w:rPr>
        <w:t xml:space="preserve"> </w:t>
      </w:r>
    </w:p>
    <w:p w:rsidR="008D70E2" w:rsidRPr="008D70E2" w:rsidRDefault="008D70E2" w:rsidP="008D70E2">
      <w:pPr>
        <w:ind w:firstLine="900"/>
        <w:jc w:val="both"/>
        <w:rPr>
          <w:sz w:val="28"/>
          <w:szCs w:val="28"/>
        </w:rPr>
      </w:pPr>
      <w:r w:rsidRPr="008D70E2">
        <w:rPr>
          <w:sz w:val="28"/>
          <w:szCs w:val="28"/>
        </w:rPr>
        <w:t>Руководствуясь Жилищным Кодексом Российской Федерации,   Федеральным законом от 06.10.2003 №131-ФЗ «Об общих принципах организации местного самоуправления в Российской Федерации», принимая во внимание обращение директора МП «Лотошинское ЖКХ» от 06.11.2018 № 934 , Совет депутатов Лотошинского муниципального района Московской области</w:t>
      </w:r>
    </w:p>
    <w:p w:rsidR="008D70E2" w:rsidRPr="008D70E2" w:rsidRDefault="008D70E2" w:rsidP="008D70E2">
      <w:pPr>
        <w:jc w:val="both"/>
        <w:rPr>
          <w:b/>
          <w:sz w:val="28"/>
          <w:szCs w:val="28"/>
          <w:u w:val="single"/>
        </w:rPr>
      </w:pPr>
      <w:proofErr w:type="spellStart"/>
      <w:proofErr w:type="gramStart"/>
      <w:r w:rsidRPr="008D70E2">
        <w:rPr>
          <w:b/>
          <w:sz w:val="28"/>
          <w:szCs w:val="28"/>
          <w:u w:val="single"/>
        </w:rPr>
        <w:t>р</w:t>
      </w:r>
      <w:proofErr w:type="spellEnd"/>
      <w:proofErr w:type="gramEnd"/>
      <w:r w:rsidRPr="008D70E2">
        <w:rPr>
          <w:b/>
          <w:sz w:val="28"/>
          <w:szCs w:val="28"/>
          <w:u w:val="single"/>
        </w:rPr>
        <w:t xml:space="preserve"> е </w:t>
      </w:r>
      <w:proofErr w:type="spellStart"/>
      <w:r w:rsidRPr="008D70E2">
        <w:rPr>
          <w:b/>
          <w:sz w:val="28"/>
          <w:szCs w:val="28"/>
          <w:u w:val="single"/>
        </w:rPr>
        <w:t>ш</w:t>
      </w:r>
      <w:proofErr w:type="spellEnd"/>
      <w:r w:rsidRPr="008D70E2">
        <w:rPr>
          <w:b/>
          <w:sz w:val="28"/>
          <w:szCs w:val="28"/>
          <w:u w:val="single"/>
        </w:rPr>
        <w:t xml:space="preserve"> и л:</w:t>
      </w:r>
    </w:p>
    <w:p w:rsidR="008D70E2" w:rsidRPr="008D70E2" w:rsidRDefault="008D70E2" w:rsidP="008D70E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70E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D70E2">
        <w:rPr>
          <w:rFonts w:ascii="Times New Roman" w:hAnsi="Times New Roman" w:cs="Times New Roman"/>
          <w:sz w:val="28"/>
          <w:szCs w:val="28"/>
        </w:rPr>
        <w:t>Утвердить МП «Лотошинское ЖКХ» и ввести в действие с 01.01.2019 г. плату за 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и размер платы за содержание жилого</w:t>
      </w:r>
      <w:proofErr w:type="gramEnd"/>
      <w:r w:rsidRPr="008D70E2">
        <w:rPr>
          <w:rFonts w:ascii="Times New Roman" w:hAnsi="Times New Roman" w:cs="Times New Roman"/>
          <w:sz w:val="28"/>
          <w:szCs w:val="28"/>
        </w:rPr>
        <w:t xml:space="preserve"> помещения, если собственники помещений в многоквартирном доме на общем собрании не приняли решение об установлении размера платы за содержание жилого помещения, согласно приложению № 1. </w:t>
      </w:r>
    </w:p>
    <w:p w:rsidR="008D70E2" w:rsidRPr="008D70E2" w:rsidRDefault="008D70E2" w:rsidP="008D70E2">
      <w:pPr>
        <w:jc w:val="both"/>
        <w:rPr>
          <w:sz w:val="28"/>
          <w:szCs w:val="28"/>
        </w:rPr>
      </w:pPr>
      <w:r w:rsidRPr="008D70E2">
        <w:rPr>
          <w:sz w:val="28"/>
          <w:szCs w:val="28"/>
        </w:rPr>
        <w:t xml:space="preserve">        2. Считать утратившим силу с 01.01.2019 г. решение Совета депутатов Лотошинского муниципального района  от 27.06.2016 № 205/24  «Об утверждении  МП «Лотошинское ЖКХ» платы за содержание  жилого помещения».</w:t>
      </w:r>
    </w:p>
    <w:p w:rsidR="008D70E2" w:rsidRPr="008D70E2" w:rsidRDefault="008D70E2" w:rsidP="008D70E2">
      <w:pPr>
        <w:pStyle w:val="a3"/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 w:firstLine="567"/>
        <w:jc w:val="both"/>
        <w:rPr>
          <w:color w:val="000000"/>
          <w:sz w:val="28"/>
          <w:szCs w:val="28"/>
        </w:rPr>
      </w:pPr>
      <w:r w:rsidRPr="008D70E2">
        <w:rPr>
          <w:color w:val="000000"/>
          <w:sz w:val="28"/>
          <w:szCs w:val="28"/>
        </w:rPr>
        <w:t>Опубликовать настоящее решение в газете «Сельская новь» и разместить на официальном сайте администрации Лотошинского муниципального района.</w:t>
      </w:r>
    </w:p>
    <w:p w:rsidR="008D70E2" w:rsidRPr="008D70E2" w:rsidRDefault="008D70E2" w:rsidP="008D70E2">
      <w:pPr>
        <w:pStyle w:val="a3"/>
        <w:widowControl w:val="0"/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</w:rPr>
      </w:pPr>
      <w:r w:rsidRPr="008D70E2">
        <w:rPr>
          <w:sz w:val="28"/>
          <w:szCs w:val="28"/>
        </w:rPr>
        <w:t xml:space="preserve">4. </w:t>
      </w:r>
      <w:proofErr w:type="gramStart"/>
      <w:r w:rsidRPr="008D70E2">
        <w:rPr>
          <w:sz w:val="28"/>
          <w:szCs w:val="28"/>
        </w:rPr>
        <w:t>Контроль за</w:t>
      </w:r>
      <w:proofErr w:type="gramEnd"/>
      <w:r w:rsidRPr="008D70E2">
        <w:rPr>
          <w:sz w:val="28"/>
          <w:szCs w:val="28"/>
        </w:rPr>
        <w:t xml:space="preserve"> выполнением настоящего решения возложить на  заместителя Главы  администрации Лотошинского муниципального  района  </w:t>
      </w:r>
      <w:proofErr w:type="spellStart"/>
      <w:r w:rsidRPr="008D70E2">
        <w:rPr>
          <w:sz w:val="28"/>
          <w:szCs w:val="28"/>
        </w:rPr>
        <w:t>Шагиева</w:t>
      </w:r>
      <w:proofErr w:type="spellEnd"/>
      <w:r w:rsidRPr="008D70E2">
        <w:rPr>
          <w:sz w:val="28"/>
          <w:szCs w:val="28"/>
        </w:rPr>
        <w:t xml:space="preserve"> А.Э.</w:t>
      </w:r>
    </w:p>
    <w:p w:rsidR="00D1335E" w:rsidRPr="008D70E2" w:rsidRDefault="00D1335E" w:rsidP="00D1335E">
      <w:pPr>
        <w:jc w:val="both"/>
        <w:rPr>
          <w:sz w:val="28"/>
          <w:szCs w:val="28"/>
        </w:rPr>
      </w:pP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>Председатель Совета депутатов</w:t>
      </w:r>
    </w:p>
    <w:p w:rsidR="005B5E80" w:rsidRPr="006E0CB1" w:rsidRDefault="005B5E80" w:rsidP="005B5E80">
      <w:pPr>
        <w:rPr>
          <w:sz w:val="28"/>
          <w:szCs w:val="28"/>
        </w:rPr>
      </w:pPr>
      <w:r w:rsidRPr="006E0CB1">
        <w:rPr>
          <w:sz w:val="28"/>
          <w:szCs w:val="28"/>
        </w:rPr>
        <w:t xml:space="preserve">Лотошинского муниципального района                                             </w:t>
      </w:r>
      <w:r w:rsidR="00C612EE" w:rsidRPr="006E0CB1">
        <w:rPr>
          <w:sz w:val="28"/>
          <w:szCs w:val="28"/>
        </w:rPr>
        <w:t>В.В.Моляров</w:t>
      </w:r>
    </w:p>
    <w:p w:rsidR="00C51E5D" w:rsidRPr="006E0CB1" w:rsidRDefault="00C51E5D" w:rsidP="00C51E5D">
      <w:pPr>
        <w:jc w:val="both"/>
        <w:rPr>
          <w:sz w:val="28"/>
          <w:szCs w:val="28"/>
        </w:rPr>
      </w:pPr>
    </w:p>
    <w:p w:rsidR="00621FCC" w:rsidRPr="006E0CB1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 xml:space="preserve">Глава </w:t>
      </w:r>
      <w:proofErr w:type="gramStart"/>
      <w:r w:rsidRPr="006E0CB1">
        <w:rPr>
          <w:sz w:val="28"/>
          <w:szCs w:val="28"/>
        </w:rPr>
        <w:t>Лотошинского</w:t>
      </w:r>
      <w:proofErr w:type="gramEnd"/>
    </w:p>
    <w:p w:rsidR="00621FCC" w:rsidRDefault="00621FCC" w:rsidP="00621FCC">
      <w:pPr>
        <w:jc w:val="both"/>
        <w:rPr>
          <w:sz w:val="28"/>
          <w:szCs w:val="28"/>
        </w:rPr>
      </w:pPr>
      <w:r w:rsidRPr="006E0CB1">
        <w:rPr>
          <w:sz w:val="28"/>
          <w:szCs w:val="28"/>
        </w:rPr>
        <w:t>муниципального района</w:t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</w:r>
      <w:r w:rsidRPr="006E0CB1">
        <w:rPr>
          <w:sz w:val="28"/>
          <w:szCs w:val="28"/>
        </w:rPr>
        <w:tab/>
        <w:t xml:space="preserve">  </w:t>
      </w:r>
      <w:r w:rsidRPr="006E0CB1">
        <w:rPr>
          <w:sz w:val="28"/>
          <w:szCs w:val="28"/>
        </w:rPr>
        <w:tab/>
        <w:t xml:space="preserve">                    Е.Л. </w:t>
      </w:r>
      <w:proofErr w:type="spellStart"/>
      <w:r w:rsidRPr="006E0CB1">
        <w:rPr>
          <w:sz w:val="28"/>
          <w:szCs w:val="28"/>
        </w:rPr>
        <w:t>Долгасова</w:t>
      </w:r>
      <w:proofErr w:type="spellEnd"/>
    </w:p>
    <w:p w:rsidR="0003454A" w:rsidRDefault="0003454A" w:rsidP="00621FC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ВЕРНО:</w:t>
      </w:r>
    </w:p>
    <w:p w:rsidR="008D70E2" w:rsidRPr="008D70E2" w:rsidRDefault="008D70E2" w:rsidP="008D70E2">
      <w:pPr>
        <w:jc w:val="both"/>
        <w:rPr>
          <w:sz w:val="28"/>
          <w:szCs w:val="28"/>
        </w:rPr>
      </w:pPr>
      <w:r w:rsidRPr="003F3606">
        <w:t xml:space="preserve">        </w:t>
      </w:r>
      <w:r w:rsidRPr="008D70E2">
        <w:rPr>
          <w:sz w:val="28"/>
          <w:szCs w:val="28"/>
        </w:rPr>
        <w:t xml:space="preserve">Разослать:  депутатам -15 экз., </w:t>
      </w:r>
      <w:proofErr w:type="spellStart"/>
      <w:r w:rsidRPr="008D70E2">
        <w:rPr>
          <w:sz w:val="28"/>
          <w:szCs w:val="28"/>
        </w:rPr>
        <w:t>Шагиеву</w:t>
      </w:r>
      <w:proofErr w:type="spellEnd"/>
      <w:r w:rsidRPr="008D70E2">
        <w:rPr>
          <w:sz w:val="28"/>
          <w:szCs w:val="28"/>
        </w:rPr>
        <w:t xml:space="preserve"> А.Э., МП «Лотошинское ЖКХ» -2, редакции газеты «Сельская новь»,  отделу по экономике и перспективному развитию ФЭУ, отделу по жилью и субсидиям, юридическому отделу, прокурору Лотошинского района, в дело.</w:t>
      </w:r>
    </w:p>
    <w:p w:rsidR="00D1335E" w:rsidRDefault="00D1335E" w:rsidP="00E67C2A">
      <w:pPr>
        <w:tabs>
          <w:tab w:val="left" w:pos="5387"/>
        </w:tabs>
        <w:ind w:right="4392"/>
        <w:jc w:val="both"/>
        <w:rPr>
          <w:sz w:val="28"/>
          <w:szCs w:val="28"/>
        </w:rPr>
        <w:sectPr w:rsidR="00D1335E" w:rsidSect="0003454A">
          <w:headerReference w:type="default" r:id="rId9"/>
          <w:pgSz w:w="11906" w:h="16838"/>
          <w:pgMar w:top="0" w:right="709" w:bottom="567" w:left="1418" w:header="709" w:footer="709" w:gutter="0"/>
          <w:cols w:space="708"/>
          <w:docGrid w:linePitch="360"/>
        </w:sectPr>
      </w:pPr>
    </w:p>
    <w:tbl>
      <w:tblPr>
        <w:tblW w:w="16300" w:type="dxa"/>
        <w:jc w:val="center"/>
        <w:tblInd w:w="108" w:type="dxa"/>
        <w:tblLook w:val="04A0"/>
      </w:tblPr>
      <w:tblGrid>
        <w:gridCol w:w="580"/>
        <w:gridCol w:w="2940"/>
        <w:gridCol w:w="1548"/>
        <w:gridCol w:w="1120"/>
        <w:gridCol w:w="1120"/>
        <w:gridCol w:w="1120"/>
        <w:gridCol w:w="1120"/>
        <w:gridCol w:w="1120"/>
        <w:gridCol w:w="1124"/>
        <w:gridCol w:w="1124"/>
        <w:gridCol w:w="1124"/>
        <w:gridCol w:w="1124"/>
        <w:gridCol w:w="1136"/>
      </w:tblGrid>
      <w:tr w:rsidR="00AB48D7" w:rsidRPr="00AB48D7" w:rsidTr="008F1B94">
        <w:trPr>
          <w:trHeight w:val="24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bookmarkStart w:id="0" w:name="RANGE!A4:M25"/>
            <w:bookmarkEnd w:id="0"/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44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Default="00AB48D7" w:rsidP="00AB48D7">
            <w:r w:rsidRPr="00AB48D7">
              <w:t>Приложение №1</w:t>
            </w:r>
          </w:p>
          <w:p w:rsidR="00AB48D7" w:rsidRPr="00AB48D7" w:rsidRDefault="00AB48D7" w:rsidP="00AB48D7">
            <w:r w:rsidRPr="00AB48D7">
              <w:t xml:space="preserve"> к решению Совета депутатов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  <w:tr w:rsidR="00AB48D7" w:rsidRPr="00AB48D7" w:rsidTr="008F1B94">
        <w:trPr>
          <w:trHeight w:val="24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56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Default="00AB48D7" w:rsidP="00AB48D7">
            <w:r w:rsidRPr="00AB48D7">
              <w:t xml:space="preserve">Лотошинского муниципального района </w:t>
            </w:r>
          </w:p>
          <w:p w:rsidR="00AB48D7" w:rsidRPr="00AB48D7" w:rsidRDefault="008F1B94" w:rsidP="008F1B94">
            <w:r>
              <w:t>о</w:t>
            </w:r>
            <w:r w:rsidR="00AB48D7" w:rsidRPr="00AB48D7">
              <w:t>т</w:t>
            </w:r>
            <w:r>
              <w:t xml:space="preserve"> </w:t>
            </w:r>
            <w:r w:rsidRPr="008F1B94">
              <w:rPr>
                <w:u w:val="single"/>
              </w:rPr>
              <w:t>15.11.2018</w:t>
            </w:r>
            <w:r w:rsidR="00AB48D7" w:rsidRPr="008F1B94">
              <w:rPr>
                <w:u w:val="single"/>
              </w:rPr>
              <w:t xml:space="preserve">   </w:t>
            </w:r>
            <w:r w:rsidR="00AB48D7" w:rsidRPr="00AB48D7">
              <w:t>№</w:t>
            </w:r>
            <w:r>
              <w:t xml:space="preserve"> </w:t>
            </w:r>
            <w:r w:rsidRPr="008F1B94">
              <w:rPr>
                <w:u w:val="single"/>
              </w:rPr>
              <w:t>497/49</w:t>
            </w:r>
          </w:p>
        </w:tc>
      </w:tr>
      <w:tr w:rsidR="00AB48D7" w:rsidRPr="00AB48D7" w:rsidTr="008F1B94">
        <w:trPr>
          <w:trHeight w:val="330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0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 xml:space="preserve">Плата  за  содержание жилого помещения  по Лотошинскому муниципальному району 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  <w:tr w:rsidR="00AB48D7" w:rsidRPr="00AB48D7" w:rsidTr="008F1B94">
        <w:trPr>
          <w:trHeight w:val="43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  <w:tr w:rsidR="00AB48D7" w:rsidRPr="00AB48D7" w:rsidTr="008F1B94">
        <w:trPr>
          <w:trHeight w:val="240"/>
          <w:jc w:val="center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 xml:space="preserve">№  </w:t>
            </w:r>
            <w:proofErr w:type="spellStart"/>
            <w:proofErr w:type="gramStart"/>
            <w:r w:rsidRPr="00AB48D7">
              <w:rPr>
                <w:b/>
                <w:bCs/>
              </w:rPr>
              <w:t>п</w:t>
            </w:r>
            <w:proofErr w:type="spellEnd"/>
            <w:proofErr w:type="gramEnd"/>
            <w:r w:rsidRPr="00AB48D7">
              <w:rPr>
                <w:b/>
                <w:bCs/>
              </w:rPr>
              <w:t>/</w:t>
            </w:r>
            <w:proofErr w:type="spellStart"/>
            <w:r w:rsidRPr="00AB48D7">
              <w:rPr>
                <w:b/>
                <w:bCs/>
              </w:rPr>
              <w:t>п</w:t>
            </w:r>
            <w:proofErr w:type="spellEnd"/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Жилищный фонд по видам благоустройства</w:t>
            </w:r>
          </w:p>
        </w:tc>
        <w:tc>
          <w:tcPr>
            <w:tcW w:w="12780" w:type="dxa"/>
            <w:gridSpan w:val="11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 xml:space="preserve">Плата за жилое помещение </w:t>
            </w:r>
            <w:r w:rsidRPr="00AB48D7">
              <w:t xml:space="preserve">(руб. за 1 кв. метр общей площади с НДС в месяц) </w:t>
            </w:r>
          </w:p>
        </w:tc>
      </w:tr>
      <w:tr w:rsidR="00AB48D7" w:rsidRPr="00AB48D7" w:rsidTr="008F1B94">
        <w:trPr>
          <w:trHeight w:val="270"/>
          <w:jc w:val="center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</w:p>
        </w:tc>
        <w:tc>
          <w:tcPr>
            <w:tcW w:w="15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Содержание жилого помещения - всего</w:t>
            </w:r>
          </w:p>
        </w:tc>
        <w:tc>
          <w:tcPr>
            <w:tcW w:w="11232" w:type="dxa"/>
            <w:gridSpan w:val="10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в том числе:</w:t>
            </w:r>
          </w:p>
        </w:tc>
      </w:tr>
      <w:tr w:rsidR="00AB48D7" w:rsidRPr="00AB48D7" w:rsidTr="008F1B94">
        <w:trPr>
          <w:trHeight w:val="2265"/>
          <w:jc w:val="center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double" w:sz="6" w:space="0" w:color="auto"/>
              <w:bottom w:val="double" w:sz="6" w:space="0" w:color="000000"/>
              <w:right w:val="nil"/>
            </w:tcBorders>
            <w:vAlign w:val="center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 xml:space="preserve">Содержание придомовой территории 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 xml:space="preserve">Содержание мест общего пользования 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Освещение мест общего пользования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Текущий ремонт жилищного фонда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 xml:space="preserve">Техническое обслужив. </w:t>
            </w:r>
            <w:proofErr w:type="spellStart"/>
            <w:r w:rsidRPr="00AB48D7">
              <w:t>инженерн</w:t>
            </w:r>
            <w:proofErr w:type="gramStart"/>
            <w:r w:rsidRPr="00AB48D7">
              <w:t>.о</w:t>
            </w:r>
            <w:proofErr w:type="gramEnd"/>
            <w:r w:rsidRPr="00AB48D7">
              <w:t>борудования</w:t>
            </w:r>
            <w:proofErr w:type="spellEnd"/>
            <w:r w:rsidRPr="00AB48D7">
              <w:t xml:space="preserve"> и </w:t>
            </w:r>
            <w:proofErr w:type="spellStart"/>
            <w:r w:rsidRPr="00AB48D7">
              <w:t>конструкт.элементов</w:t>
            </w:r>
            <w:proofErr w:type="spellEnd"/>
            <w:r w:rsidRPr="00AB48D7">
              <w:t xml:space="preserve"> зданий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proofErr w:type="spellStart"/>
            <w:r w:rsidRPr="00AB48D7">
              <w:t>Технич</w:t>
            </w:r>
            <w:proofErr w:type="spellEnd"/>
            <w:r w:rsidRPr="00AB48D7">
              <w:t>. обслужив</w:t>
            </w:r>
            <w:proofErr w:type="gramStart"/>
            <w:r w:rsidRPr="00AB48D7">
              <w:t>.</w:t>
            </w:r>
            <w:proofErr w:type="gramEnd"/>
            <w:r w:rsidRPr="00AB48D7">
              <w:t xml:space="preserve"> </w:t>
            </w:r>
            <w:proofErr w:type="gramStart"/>
            <w:r w:rsidRPr="00AB48D7">
              <w:t>в</w:t>
            </w:r>
            <w:proofErr w:type="gramEnd"/>
            <w:r w:rsidRPr="00AB48D7">
              <w:t>нутридомового газового оборудования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 xml:space="preserve">Очистка </w:t>
            </w:r>
            <w:proofErr w:type="spellStart"/>
            <w:r w:rsidRPr="00AB48D7">
              <w:t>вентканалов</w:t>
            </w:r>
            <w:proofErr w:type="spellEnd"/>
            <w:r w:rsidRPr="00AB48D7">
              <w:t xml:space="preserve"> и дымоходов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Работы по управлению многоквартирным домом</w:t>
            </w:r>
          </w:p>
        </w:tc>
        <w:tc>
          <w:tcPr>
            <w:tcW w:w="1124" w:type="dxa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Услуги паспортного стола</w:t>
            </w:r>
          </w:p>
        </w:tc>
        <w:tc>
          <w:tcPr>
            <w:tcW w:w="1136" w:type="dxa"/>
            <w:tcBorders>
              <w:top w:val="nil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Прочие расходы   (дератизация)</w:t>
            </w:r>
          </w:p>
        </w:tc>
      </w:tr>
      <w:tr w:rsidR="00AB48D7" w:rsidRPr="00AB48D7" w:rsidTr="008F1B94">
        <w:trPr>
          <w:trHeight w:val="285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</w:t>
            </w:r>
          </w:p>
        </w:tc>
        <w:tc>
          <w:tcPr>
            <w:tcW w:w="29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2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9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11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12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со всеми видами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24,00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6,78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4,08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5,06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2.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без 1 вида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21,21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5,45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3,43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4,25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3.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без 2 видов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18,33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4.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без 3 видов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15,55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3,21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1,92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2,34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5.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без видов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12,69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2,31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1,18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1,12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6.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деревянные без 1 вида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15,81</w:t>
            </w:r>
          </w:p>
        </w:tc>
        <w:tc>
          <w:tcPr>
            <w:tcW w:w="11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6,10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4,87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7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деревянные без 2 видов удобств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13,35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5,36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3,43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4,39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lastRenderedPageBreak/>
              <w:t>8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деревянные без 3 видов удобств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9,57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3,93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2,45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3,02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9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деревянные без видов удобств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7,52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3,23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1,84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2,28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0,00</w:t>
            </w:r>
          </w:p>
        </w:tc>
      </w:tr>
      <w:tr w:rsidR="00AB48D7" w:rsidRPr="00AB48D7" w:rsidTr="008F1B94">
        <w:trPr>
          <w:trHeight w:val="540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10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Жилые дома блокированной постройки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18,33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4,40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2,61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3,24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0,03</w:t>
            </w:r>
          </w:p>
        </w:tc>
      </w:tr>
      <w:tr w:rsidR="00AB48D7" w:rsidRPr="00AB48D7" w:rsidTr="008F1B94">
        <w:trPr>
          <w:trHeight w:val="499"/>
          <w:jc w:val="center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</w:rPr>
            </w:pPr>
            <w:r w:rsidRPr="00AB48D7">
              <w:rPr>
                <w:b/>
                <w:bCs/>
              </w:rPr>
              <w:t>В среднем по жилому фонду</w:t>
            </w:r>
          </w:p>
        </w:tc>
        <w:tc>
          <w:tcPr>
            <w:tcW w:w="1548" w:type="dxa"/>
            <w:tcBorders>
              <w:top w:val="nil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</w:rPr>
            </w:pPr>
            <w:r w:rsidRPr="00AB48D7">
              <w:rPr>
                <w:b/>
                <w:bCs/>
              </w:rPr>
              <w:t>23,41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3,81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2,70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0,74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6,53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3,93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0,58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0,05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4,87</w:t>
            </w:r>
          </w:p>
        </w:tc>
        <w:tc>
          <w:tcPr>
            <w:tcW w:w="11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0,17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  <w:rPr>
                <w:b/>
                <w:bCs/>
              </w:rPr>
            </w:pPr>
            <w:r w:rsidRPr="00AB48D7">
              <w:rPr>
                <w:b/>
                <w:bCs/>
              </w:rPr>
              <w:t>0,03</w:t>
            </w:r>
          </w:p>
        </w:tc>
      </w:tr>
      <w:tr w:rsidR="00AB48D7" w:rsidRPr="00AB48D7" w:rsidTr="008F1B94">
        <w:trPr>
          <w:trHeight w:val="76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8D7" w:rsidRPr="00AB48D7" w:rsidRDefault="00AB48D7" w:rsidP="00AB48D7">
            <w:r w:rsidRPr="00AB48D7">
              <w:t>Коэффициенты к размеру платы, соответствующей уровню благоустройства дома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  <w:tr w:rsidR="00AB48D7" w:rsidRPr="00AB48D7" w:rsidTr="008F1B94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  <w:r w:rsidRPr="00AB48D7">
              <w:t>Жилые дома: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  <w:rPr>
                <w:b/>
                <w:bCs/>
                <w:i/>
                <w:iCs/>
              </w:rPr>
            </w:pPr>
            <w:r w:rsidRPr="00AB48D7">
              <w:rPr>
                <w:b/>
                <w:bCs/>
                <w:i/>
                <w:iCs/>
              </w:rPr>
              <w:t>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  <w:tr w:rsidR="00AB48D7" w:rsidRPr="00AB48D7" w:rsidTr="008F1B94">
        <w:trPr>
          <w:trHeight w:val="255"/>
          <w:jc w:val="center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center"/>
            </w:pP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r w:rsidRPr="00AB48D7">
              <w:t>пониженной капитальности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jc w:val="right"/>
            </w:pPr>
            <w:r w:rsidRPr="00AB48D7">
              <w:t>0,50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>
            <w:pPr>
              <w:rPr>
                <w:b/>
                <w:bCs/>
                <w:i/>
                <w:i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8D7" w:rsidRPr="00AB48D7" w:rsidRDefault="00AB48D7" w:rsidP="00AB48D7"/>
        </w:tc>
      </w:tr>
    </w:tbl>
    <w:p w:rsidR="00D1335E" w:rsidRDefault="00D1335E" w:rsidP="00D1335E">
      <w:pPr>
        <w:jc w:val="center"/>
      </w:pPr>
    </w:p>
    <w:tbl>
      <w:tblPr>
        <w:tblW w:w="15772" w:type="dxa"/>
        <w:tblInd w:w="108" w:type="dxa"/>
        <w:tblLook w:val="04A0"/>
      </w:tblPr>
      <w:tblGrid>
        <w:gridCol w:w="2956"/>
        <w:gridCol w:w="145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  <w:gridCol w:w="1136"/>
      </w:tblGrid>
      <w:tr w:rsidR="002D3BFE" w:rsidRPr="002D3BFE" w:rsidTr="002D3BFE">
        <w:trPr>
          <w:trHeight w:val="255"/>
        </w:trPr>
        <w:tc>
          <w:tcPr>
            <w:tcW w:w="2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>
            <w:r w:rsidRPr="002D3BFE">
              <w:rPr>
                <w:sz w:val="22"/>
                <w:szCs w:val="22"/>
              </w:rPr>
              <w:t>Примечание: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/>
        </w:tc>
      </w:tr>
      <w:tr w:rsidR="002D3BFE" w:rsidRPr="002D3BFE" w:rsidTr="002D3BFE">
        <w:trPr>
          <w:trHeight w:val="322"/>
        </w:trPr>
        <w:tc>
          <w:tcPr>
            <w:tcW w:w="15772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D3BFE" w:rsidRPr="002D3BFE" w:rsidRDefault="002D3BFE" w:rsidP="002D3BFE">
            <w:r w:rsidRPr="002D3BFE">
              <w:rPr>
                <w:sz w:val="22"/>
                <w:szCs w:val="22"/>
              </w:rPr>
              <w:t xml:space="preserve">1. </w:t>
            </w:r>
            <w:proofErr w:type="gramStart"/>
            <w:r w:rsidRPr="002D3BFE">
              <w:rPr>
                <w:sz w:val="22"/>
                <w:szCs w:val="22"/>
              </w:rPr>
              <w:t xml:space="preserve">Стоимость услуг по сбору, транспортировке и утилизации (утилизация, обезвреживание и захоронение) ТБО и КГМ с 01.01.2019 г. исключена из платы за содержание жилого помещения в связи с включением в состав платы за коммунальные услуги, оказываемые потребителям коммунальных услуг в многоквартирном доме, платы за коммунальную услугу по обращению с твердыми коммунальными отходами. </w:t>
            </w:r>
            <w:proofErr w:type="gramEnd"/>
          </w:p>
        </w:tc>
      </w:tr>
      <w:tr w:rsidR="002D3BFE" w:rsidRPr="002D3BFE" w:rsidTr="002D3BFE">
        <w:trPr>
          <w:trHeight w:val="322"/>
        </w:trPr>
        <w:tc>
          <w:tcPr>
            <w:tcW w:w="157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BFE" w:rsidRPr="002D3BFE" w:rsidRDefault="002D3BFE" w:rsidP="002D3BFE"/>
        </w:tc>
      </w:tr>
      <w:tr w:rsidR="002D3BFE" w:rsidRPr="002D3BFE" w:rsidTr="002D3BFE">
        <w:trPr>
          <w:trHeight w:val="322"/>
        </w:trPr>
        <w:tc>
          <w:tcPr>
            <w:tcW w:w="15772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D3BFE" w:rsidRPr="002D3BFE" w:rsidRDefault="002D3BFE" w:rsidP="002D3BFE"/>
        </w:tc>
      </w:tr>
      <w:tr w:rsidR="002D3BFE" w:rsidRPr="002D3BFE" w:rsidTr="002D3BFE">
        <w:trPr>
          <w:trHeight w:val="255"/>
        </w:trPr>
        <w:tc>
          <w:tcPr>
            <w:tcW w:w="15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3BFE" w:rsidRPr="002D3BFE" w:rsidRDefault="002D3BFE" w:rsidP="002D3BFE">
            <w:r w:rsidRPr="002D3BFE">
              <w:rPr>
                <w:sz w:val="22"/>
                <w:szCs w:val="22"/>
              </w:rPr>
              <w:t>2. Н</w:t>
            </w:r>
            <w:proofErr w:type="gramStart"/>
            <w:r w:rsidRPr="002D3BFE">
              <w:rPr>
                <w:sz w:val="22"/>
                <w:szCs w:val="22"/>
              </w:rPr>
              <w:t>ДС в пл</w:t>
            </w:r>
            <w:proofErr w:type="gramEnd"/>
            <w:r w:rsidRPr="002D3BFE">
              <w:rPr>
                <w:sz w:val="22"/>
                <w:szCs w:val="22"/>
              </w:rPr>
              <w:t>ате за содержание жилого помещения учтён в размере 20%.</w:t>
            </w:r>
          </w:p>
        </w:tc>
      </w:tr>
    </w:tbl>
    <w:p w:rsidR="00F95F32" w:rsidRPr="006E0CB1" w:rsidRDefault="00F95F32" w:rsidP="00E67C2A">
      <w:pPr>
        <w:tabs>
          <w:tab w:val="left" w:pos="5387"/>
        </w:tabs>
        <w:ind w:right="4392"/>
        <w:jc w:val="both"/>
        <w:rPr>
          <w:sz w:val="28"/>
          <w:szCs w:val="28"/>
        </w:rPr>
      </w:pPr>
    </w:p>
    <w:sectPr w:rsidR="00F95F32" w:rsidRPr="006E0CB1" w:rsidSect="00F902C1">
      <w:pgSz w:w="16838" w:h="11906" w:orient="landscape"/>
      <w:pgMar w:top="426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07D" w:rsidRDefault="002B407D" w:rsidP="00CA607B">
      <w:r>
        <w:separator/>
      </w:r>
    </w:p>
  </w:endnote>
  <w:endnote w:type="continuationSeparator" w:id="0">
    <w:p w:rsidR="002B407D" w:rsidRDefault="002B407D" w:rsidP="00CA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07D" w:rsidRDefault="002B407D" w:rsidP="00CA607B">
      <w:r>
        <w:separator/>
      </w:r>
    </w:p>
  </w:footnote>
  <w:footnote w:type="continuationSeparator" w:id="0">
    <w:p w:rsidR="002B407D" w:rsidRDefault="002B407D" w:rsidP="00CA60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7B" w:rsidRDefault="00CA607B">
    <w:pPr>
      <w:pStyle w:val="a5"/>
    </w:pPr>
  </w:p>
  <w:p w:rsidR="00CA607B" w:rsidRDefault="00CA607B" w:rsidP="00CA607B">
    <w:pPr>
      <w:tabs>
        <w:tab w:val="left" w:pos="731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774D7"/>
    <w:multiLevelType w:val="hybridMultilevel"/>
    <w:tmpl w:val="623E76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32D76"/>
    <w:multiLevelType w:val="hybridMultilevel"/>
    <w:tmpl w:val="82E03A8E"/>
    <w:lvl w:ilvl="0" w:tplc="B0B49026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DD02E54"/>
    <w:multiLevelType w:val="hybridMultilevel"/>
    <w:tmpl w:val="B2A86C42"/>
    <w:lvl w:ilvl="0" w:tplc="944C96CC">
      <w:start w:val="1"/>
      <w:numFmt w:val="decimal"/>
      <w:lvlText w:val="%1."/>
      <w:lvlJc w:val="left"/>
      <w:pPr>
        <w:ind w:left="102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9A3124"/>
    <w:multiLevelType w:val="hybridMultilevel"/>
    <w:tmpl w:val="200A80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3276F9"/>
    <w:multiLevelType w:val="hybridMultilevel"/>
    <w:tmpl w:val="7FFEDA3A"/>
    <w:lvl w:ilvl="0" w:tplc="C9E8450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607B"/>
    <w:rsid w:val="000002F5"/>
    <w:rsid w:val="00003D8E"/>
    <w:rsid w:val="000073D7"/>
    <w:rsid w:val="00007675"/>
    <w:rsid w:val="0001289A"/>
    <w:rsid w:val="000165BB"/>
    <w:rsid w:val="00021660"/>
    <w:rsid w:val="00030928"/>
    <w:rsid w:val="00032D8E"/>
    <w:rsid w:val="0003454A"/>
    <w:rsid w:val="000376A3"/>
    <w:rsid w:val="00070E85"/>
    <w:rsid w:val="00071EB2"/>
    <w:rsid w:val="000744E1"/>
    <w:rsid w:val="00080C39"/>
    <w:rsid w:val="00096D1F"/>
    <w:rsid w:val="000A229A"/>
    <w:rsid w:val="000A44ED"/>
    <w:rsid w:val="000B6560"/>
    <w:rsid w:val="000B767D"/>
    <w:rsid w:val="000B7996"/>
    <w:rsid w:val="000C3EA7"/>
    <w:rsid w:val="000C6C85"/>
    <w:rsid w:val="000D27C6"/>
    <w:rsid w:val="000D2D7E"/>
    <w:rsid w:val="000D498F"/>
    <w:rsid w:val="000E7F7B"/>
    <w:rsid w:val="000F5760"/>
    <w:rsid w:val="000F757A"/>
    <w:rsid w:val="00107D69"/>
    <w:rsid w:val="001300E7"/>
    <w:rsid w:val="00131D77"/>
    <w:rsid w:val="00132C15"/>
    <w:rsid w:val="00136633"/>
    <w:rsid w:val="0016093F"/>
    <w:rsid w:val="00161C74"/>
    <w:rsid w:val="00162842"/>
    <w:rsid w:val="00162A69"/>
    <w:rsid w:val="00165EA3"/>
    <w:rsid w:val="00183093"/>
    <w:rsid w:val="00184264"/>
    <w:rsid w:val="00193D11"/>
    <w:rsid w:val="00196F21"/>
    <w:rsid w:val="001A0A6C"/>
    <w:rsid w:val="001A1CDF"/>
    <w:rsid w:val="001A52D2"/>
    <w:rsid w:val="001B30CC"/>
    <w:rsid w:val="001C14F9"/>
    <w:rsid w:val="001C6E39"/>
    <w:rsid w:val="001D5BFF"/>
    <w:rsid w:val="001F3B67"/>
    <w:rsid w:val="002011DC"/>
    <w:rsid w:val="00206D1C"/>
    <w:rsid w:val="00211A98"/>
    <w:rsid w:val="0021541B"/>
    <w:rsid w:val="002222E0"/>
    <w:rsid w:val="00230E02"/>
    <w:rsid w:val="0023158D"/>
    <w:rsid w:val="00232889"/>
    <w:rsid w:val="00233E8A"/>
    <w:rsid w:val="00236E6C"/>
    <w:rsid w:val="00253E39"/>
    <w:rsid w:val="00253E82"/>
    <w:rsid w:val="00262BBE"/>
    <w:rsid w:val="00265DF6"/>
    <w:rsid w:val="00270CEB"/>
    <w:rsid w:val="00275AC2"/>
    <w:rsid w:val="00276C6C"/>
    <w:rsid w:val="00286E99"/>
    <w:rsid w:val="002A6EE9"/>
    <w:rsid w:val="002B407D"/>
    <w:rsid w:val="002C66DE"/>
    <w:rsid w:val="002D3BFE"/>
    <w:rsid w:val="002E3A5C"/>
    <w:rsid w:val="002F53B7"/>
    <w:rsid w:val="00301D3D"/>
    <w:rsid w:val="00304D9B"/>
    <w:rsid w:val="0030593D"/>
    <w:rsid w:val="00305CA8"/>
    <w:rsid w:val="00306A92"/>
    <w:rsid w:val="00312D33"/>
    <w:rsid w:val="003160F3"/>
    <w:rsid w:val="00323B69"/>
    <w:rsid w:val="00325359"/>
    <w:rsid w:val="00347AA3"/>
    <w:rsid w:val="00357607"/>
    <w:rsid w:val="0036760F"/>
    <w:rsid w:val="003756FB"/>
    <w:rsid w:val="003813FF"/>
    <w:rsid w:val="00383AE2"/>
    <w:rsid w:val="00391AEE"/>
    <w:rsid w:val="003A677C"/>
    <w:rsid w:val="003A6B05"/>
    <w:rsid w:val="003A716A"/>
    <w:rsid w:val="003C6802"/>
    <w:rsid w:val="003C7C92"/>
    <w:rsid w:val="003D3DFB"/>
    <w:rsid w:val="003D4E01"/>
    <w:rsid w:val="003D60E6"/>
    <w:rsid w:val="003D6B74"/>
    <w:rsid w:val="003E28B9"/>
    <w:rsid w:val="003E5523"/>
    <w:rsid w:val="004045C8"/>
    <w:rsid w:val="00405801"/>
    <w:rsid w:val="004076A3"/>
    <w:rsid w:val="00410652"/>
    <w:rsid w:val="00415D3B"/>
    <w:rsid w:val="00416FAD"/>
    <w:rsid w:val="004215DD"/>
    <w:rsid w:val="00424953"/>
    <w:rsid w:val="0043503C"/>
    <w:rsid w:val="00436437"/>
    <w:rsid w:val="00437262"/>
    <w:rsid w:val="00437DB3"/>
    <w:rsid w:val="00440FCD"/>
    <w:rsid w:val="00450ECC"/>
    <w:rsid w:val="004528AA"/>
    <w:rsid w:val="004533BA"/>
    <w:rsid w:val="0046038F"/>
    <w:rsid w:val="00462FE1"/>
    <w:rsid w:val="00463191"/>
    <w:rsid w:val="00466F8C"/>
    <w:rsid w:val="00470FBA"/>
    <w:rsid w:val="00472916"/>
    <w:rsid w:val="004754FD"/>
    <w:rsid w:val="00475509"/>
    <w:rsid w:val="004761FD"/>
    <w:rsid w:val="00476CC4"/>
    <w:rsid w:val="00493502"/>
    <w:rsid w:val="0049365A"/>
    <w:rsid w:val="004956D7"/>
    <w:rsid w:val="004A4D92"/>
    <w:rsid w:val="004B3556"/>
    <w:rsid w:val="004C70BA"/>
    <w:rsid w:val="004D2A2E"/>
    <w:rsid w:val="004E4688"/>
    <w:rsid w:val="004F31FE"/>
    <w:rsid w:val="004F66C6"/>
    <w:rsid w:val="004F76EA"/>
    <w:rsid w:val="00500DC3"/>
    <w:rsid w:val="0050315B"/>
    <w:rsid w:val="00506196"/>
    <w:rsid w:val="00511B64"/>
    <w:rsid w:val="005228F0"/>
    <w:rsid w:val="005229A7"/>
    <w:rsid w:val="0052334D"/>
    <w:rsid w:val="00525D14"/>
    <w:rsid w:val="00530817"/>
    <w:rsid w:val="00530F5B"/>
    <w:rsid w:val="00533BC3"/>
    <w:rsid w:val="0054398E"/>
    <w:rsid w:val="00547BD8"/>
    <w:rsid w:val="00550DA5"/>
    <w:rsid w:val="0055139E"/>
    <w:rsid w:val="0056129A"/>
    <w:rsid w:val="00564B30"/>
    <w:rsid w:val="00566058"/>
    <w:rsid w:val="005719FE"/>
    <w:rsid w:val="005734C3"/>
    <w:rsid w:val="005A1F4A"/>
    <w:rsid w:val="005A3AC0"/>
    <w:rsid w:val="005B0EC8"/>
    <w:rsid w:val="005B2E19"/>
    <w:rsid w:val="005B5E80"/>
    <w:rsid w:val="005C732A"/>
    <w:rsid w:val="005D2D73"/>
    <w:rsid w:val="005E52E2"/>
    <w:rsid w:val="005E66E9"/>
    <w:rsid w:val="005F5EE4"/>
    <w:rsid w:val="00616EAA"/>
    <w:rsid w:val="00621FCC"/>
    <w:rsid w:val="00631A2E"/>
    <w:rsid w:val="0063539E"/>
    <w:rsid w:val="00636F93"/>
    <w:rsid w:val="00637041"/>
    <w:rsid w:val="0064537F"/>
    <w:rsid w:val="006474AC"/>
    <w:rsid w:val="00652ADC"/>
    <w:rsid w:val="006546E2"/>
    <w:rsid w:val="00664395"/>
    <w:rsid w:val="00670154"/>
    <w:rsid w:val="00674F47"/>
    <w:rsid w:val="006800AE"/>
    <w:rsid w:val="00683FA5"/>
    <w:rsid w:val="00690EDD"/>
    <w:rsid w:val="00690F2F"/>
    <w:rsid w:val="00693201"/>
    <w:rsid w:val="006939A9"/>
    <w:rsid w:val="00696346"/>
    <w:rsid w:val="006A4651"/>
    <w:rsid w:val="006C1F96"/>
    <w:rsid w:val="006C4489"/>
    <w:rsid w:val="006D2BE3"/>
    <w:rsid w:val="006D63A9"/>
    <w:rsid w:val="006D7825"/>
    <w:rsid w:val="006E0A1F"/>
    <w:rsid w:val="006E0CB1"/>
    <w:rsid w:val="006E1EEB"/>
    <w:rsid w:val="006E4179"/>
    <w:rsid w:val="00704290"/>
    <w:rsid w:val="00706C1D"/>
    <w:rsid w:val="00714C32"/>
    <w:rsid w:val="007204F5"/>
    <w:rsid w:val="00720C99"/>
    <w:rsid w:val="00724D78"/>
    <w:rsid w:val="0072740F"/>
    <w:rsid w:val="007379DF"/>
    <w:rsid w:val="007414EB"/>
    <w:rsid w:val="00744A30"/>
    <w:rsid w:val="00755E26"/>
    <w:rsid w:val="007575DB"/>
    <w:rsid w:val="00761624"/>
    <w:rsid w:val="00763C81"/>
    <w:rsid w:val="00775EE9"/>
    <w:rsid w:val="007834E4"/>
    <w:rsid w:val="007857AC"/>
    <w:rsid w:val="00791504"/>
    <w:rsid w:val="00796BA2"/>
    <w:rsid w:val="007A1D88"/>
    <w:rsid w:val="007A5031"/>
    <w:rsid w:val="007A6029"/>
    <w:rsid w:val="007B0345"/>
    <w:rsid w:val="007C1E48"/>
    <w:rsid w:val="007D272B"/>
    <w:rsid w:val="007D601D"/>
    <w:rsid w:val="007F198C"/>
    <w:rsid w:val="007F2BCB"/>
    <w:rsid w:val="007F68EF"/>
    <w:rsid w:val="008063E0"/>
    <w:rsid w:val="0080679A"/>
    <w:rsid w:val="008072EF"/>
    <w:rsid w:val="008079FC"/>
    <w:rsid w:val="00816E00"/>
    <w:rsid w:val="00817DA4"/>
    <w:rsid w:val="00825650"/>
    <w:rsid w:val="008257EE"/>
    <w:rsid w:val="008514A3"/>
    <w:rsid w:val="008527C3"/>
    <w:rsid w:val="00855166"/>
    <w:rsid w:val="008567DC"/>
    <w:rsid w:val="00872BF1"/>
    <w:rsid w:val="00877F05"/>
    <w:rsid w:val="00881B20"/>
    <w:rsid w:val="00890315"/>
    <w:rsid w:val="00896D9A"/>
    <w:rsid w:val="00897D48"/>
    <w:rsid w:val="008A140D"/>
    <w:rsid w:val="008B2C56"/>
    <w:rsid w:val="008C2F1F"/>
    <w:rsid w:val="008C5B3F"/>
    <w:rsid w:val="008D0355"/>
    <w:rsid w:val="008D046C"/>
    <w:rsid w:val="008D70E2"/>
    <w:rsid w:val="008F0389"/>
    <w:rsid w:val="008F0D11"/>
    <w:rsid w:val="008F1B94"/>
    <w:rsid w:val="008F53B7"/>
    <w:rsid w:val="008F7969"/>
    <w:rsid w:val="00912F70"/>
    <w:rsid w:val="0092083A"/>
    <w:rsid w:val="00920E9D"/>
    <w:rsid w:val="00927C40"/>
    <w:rsid w:val="0094433E"/>
    <w:rsid w:val="00950E25"/>
    <w:rsid w:val="00954A1F"/>
    <w:rsid w:val="00955401"/>
    <w:rsid w:val="0095737A"/>
    <w:rsid w:val="0096358E"/>
    <w:rsid w:val="00966EF8"/>
    <w:rsid w:val="00972C3B"/>
    <w:rsid w:val="009733A1"/>
    <w:rsid w:val="00986560"/>
    <w:rsid w:val="009965AE"/>
    <w:rsid w:val="009A3A6B"/>
    <w:rsid w:val="009A66D1"/>
    <w:rsid w:val="009A7DD4"/>
    <w:rsid w:val="009B2B33"/>
    <w:rsid w:val="009B3905"/>
    <w:rsid w:val="009C1C19"/>
    <w:rsid w:val="009D015D"/>
    <w:rsid w:val="009D597D"/>
    <w:rsid w:val="009E7FB4"/>
    <w:rsid w:val="009F661C"/>
    <w:rsid w:val="00A0024F"/>
    <w:rsid w:val="00A0034A"/>
    <w:rsid w:val="00A00470"/>
    <w:rsid w:val="00A01669"/>
    <w:rsid w:val="00A022CA"/>
    <w:rsid w:val="00A04490"/>
    <w:rsid w:val="00A11527"/>
    <w:rsid w:val="00A164FC"/>
    <w:rsid w:val="00A17C71"/>
    <w:rsid w:val="00A20BFF"/>
    <w:rsid w:val="00A227F1"/>
    <w:rsid w:val="00A23F86"/>
    <w:rsid w:val="00A251C9"/>
    <w:rsid w:val="00A42957"/>
    <w:rsid w:val="00A467DD"/>
    <w:rsid w:val="00A647F6"/>
    <w:rsid w:val="00A738D2"/>
    <w:rsid w:val="00A80CF8"/>
    <w:rsid w:val="00A833DC"/>
    <w:rsid w:val="00A84ADA"/>
    <w:rsid w:val="00AB0665"/>
    <w:rsid w:val="00AB48D7"/>
    <w:rsid w:val="00AB559A"/>
    <w:rsid w:val="00AB5ED0"/>
    <w:rsid w:val="00AC3764"/>
    <w:rsid w:val="00AC533E"/>
    <w:rsid w:val="00AD669D"/>
    <w:rsid w:val="00AE6D95"/>
    <w:rsid w:val="00AE6E73"/>
    <w:rsid w:val="00AF1D56"/>
    <w:rsid w:val="00B12620"/>
    <w:rsid w:val="00B14BE7"/>
    <w:rsid w:val="00B16014"/>
    <w:rsid w:val="00B17957"/>
    <w:rsid w:val="00B216D8"/>
    <w:rsid w:val="00B27A8F"/>
    <w:rsid w:val="00B4032D"/>
    <w:rsid w:val="00B44176"/>
    <w:rsid w:val="00B4452D"/>
    <w:rsid w:val="00B45506"/>
    <w:rsid w:val="00B54639"/>
    <w:rsid w:val="00B55E02"/>
    <w:rsid w:val="00B65921"/>
    <w:rsid w:val="00B809B2"/>
    <w:rsid w:val="00B85612"/>
    <w:rsid w:val="00B94669"/>
    <w:rsid w:val="00BA190C"/>
    <w:rsid w:val="00BB7014"/>
    <w:rsid w:val="00BD4DEA"/>
    <w:rsid w:val="00BD7B87"/>
    <w:rsid w:val="00BE10B1"/>
    <w:rsid w:val="00BE4DCC"/>
    <w:rsid w:val="00BE5344"/>
    <w:rsid w:val="00BE5744"/>
    <w:rsid w:val="00BF065D"/>
    <w:rsid w:val="00C06C9B"/>
    <w:rsid w:val="00C11976"/>
    <w:rsid w:val="00C15B58"/>
    <w:rsid w:val="00C206EC"/>
    <w:rsid w:val="00C20DF4"/>
    <w:rsid w:val="00C260DA"/>
    <w:rsid w:val="00C51E5D"/>
    <w:rsid w:val="00C52165"/>
    <w:rsid w:val="00C53EFA"/>
    <w:rsid w:val="00C612EE"/>
    <w:rsid w:val="00C6191C"/>
    <w:rsid w:val="00C70DB1"/>
    <w:rsid w:val="00C8027A"/>
    <w:rsid w:val="00C86074"/>
    <w:rsid w:val="00C930A8"/>
    <w:rsid w:val="00C970AD"/>
    <w:rsid w:val="00CA282C"/>
    <w:rsid w:val="00CA34AA"/>
    <w:rsid w:val="00CA607B"/>
    <w:rsid w:val="00CB246D"/>
    <w:rsid w:val="00CC0232"/>
    <w:rsid w:val="00CC0597"/>
    <w:rsid w:val="00CC7CAE"/>
    <w:rsid w:val="00CD61BB"/>
    <w:rsid w:val="00CD7833"/>
    <w:rsid w:val="00CE1A20"/>
    <w:rsid w:val="00CE2712"/>
    <w:rsid w:val="00CF73A3"/>
    <w:rsid w:val="00D0367D"/>
    <w:rsid w:val="00D1335E"/>
    <w:rsid w:val="00D17B95"/>
    <w:rsid w:val="00D25C95"/>
    <w:rsid w:val="00D26BD8"/>
    <w:rsid w:val="00D26E8D"/>
    <w:rsid w:val="00D32CF3"/>
    <w:rsid w:val="00D42A38"/>
    <w:rsid w:val="00D45BAA"/>
    <w:rsid w:val="00D47BB7"/>
    <w:rsid w:val="00D6626A"/>
    <w:rsid w:val="00D75019"/>
    <w:rsid w:val="00D81893"/>
    <w:rsid w:val="00D8470E"/>
    <w:rsid w:val="00D859EB"/>
    <w:rsid w:val="00D95C4D"/>
    <w:rsid w:val="00D969C8"/>
    <w:rsid w:val="00D97C87"/>
    <w:rsid w:val="00DA7AC2"/>
    <w:rsid w:val="00DC7EBA"/>
    <w:rsid w:val="00DD491F"/>
    <w:rsid w:val="00DD4D91"/>
    <w:rsid w:val="00DF2876"/>
    <w:rsid w:val="00DF3B43"/>
    <w:rsid w:val="00E02FD0"/>
    <w:rsid w:val="00E10A36"/>
    <w:rsid w:val="00E1429B"/>
    <w:rsid w:val="00E21FBC"/>
    <w:rsid w:val="00E232A8"/>
    <w:rsid w:val="00E27BCB"/>
    <w:rsid w:val="00E33F4B"/>
    <w:rsid w:val="00E36507"/>
    <w:rsid w:val="00E41CD2"/>
    <w:rsid w:val="00E46F7D"/>
    <w:rsid w:val="00E47302"/>
    <w:rsid w:val="00E509C8"/>
    <w:rsid w:val="00E542FE"/>
    <w:rsid w:val="00E573FF"/>
    <w:rsid w:val="00E659C9"/>
    <w:rsid w:val="00E67C2A"/>
    <w:rsid w:val="00E77690"/>
    <w:rsid w:val="00E825B9"/>
    <w:rsid w:val="00E83270"/>
    <w:rsid w:val="00E84047"/>
    <w:rsid w:val="00E93EBB"/>
    <w:rsid w:val="00E9442E"/>
    <w:rsid w:val="00EA34EA"/>
    <w:rsid w:val="00EA53DF"/>
    <w:rsid w:val="00EC0D8C"/>
    <w:rsid w:val="00ED2939"/>
    <w:rsid w:val="00EE0C7B"/>
    <w:rsid w:val="00EE14F9"/>
    <w:rsid w:val="00F05DA2"/>
    <w:rsid w:val="00F05F77"/>
    <w:rsid w:val="00F07759"/>
    <w:rsid w:val="00F1261C"/>
    <w:rsid w:val="00F146AA"/>
    <w:rsid w:val="00F16F83"/>
    <w:rsid w:val="00F26366"/>
    <w:rsid w:val="00F32501"/>
    <w:rsid w:val="00F346D0"/>
    <w:rsid w:val="00F40571"/>
    <w:rsid w:val="00F40A86"/>
    <w:rsid w:val="00F41EF8"/>
    <w:rsid w:val="00F46B94"/>
    <w:rsid w:val="00F528DC"/>
    <w:rsid w:val="00F726A4"/>
    <w:rsid w:val="00F73920"/>
    <w:rsid w:val="00F80FD5"/>
    <w:rsid w:val="00F90002"/>
    <w:rsid w:val="00F902C1"/>
    <w:rsid w:val="00F9251C"/>
    <w:rsid w:val="00F928EC"/>
    <w:rsid w:val="00F95F32"/>
    <w:rsid w:val="00F96AC0"/>
    <w:rsid w:val="00FA3DA8"/>
    <w:rsid w:val="00FA5085"/>
    <w:rsid w:val="00FA7CEE"/>
    <w:rsid w:val="00FA7D55"/>
    <w:rsid w:val="00FB7D95"/>
    <w:rsid w:val="00FB7F49"/>
    <w:rsid w:val="00FC358D"/>
    <w:rsid w:val="00FC4AC2"/>
    <w:rsid w:val="00FC7A6D"/>
    <w:rsid w:val="00FC7B8A"/>
    <w:rsid w:val="00FE2AB2"/>
    <w:rsid w:val="00FE7787"/>
    <w:rsid w:val="00FF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07B"/>
    <w:pPr>
      <w:ind w:left="720"/>
      <w:contextualSpacing/>
    </w:pPr>
  </w:style>
  <w:style w:type="character" w:styleId="a4">
    <w:name w:val="Hyperlink"/>
    <w:uiPriority w:val="99"/>
    <w:unhideWhenUsed/>
    <w:rsid w:val="00CA607B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A60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CA60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A60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96D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rsid w:val="00B216D8"/>
    <w:pPr>
      <w:suppressAutoHyphens/>
      <w:spacing w:before="280" w:after="119"/>
    </w:pPr>
    <w:rPr>
      <w:lang w:eastAsia="ar-SA"/>
    </w:rPr>
  </w:style>
  <w:style w:type="paragraph" w:customStyle="1" w:styleId="ConsPlusNormal">
    <w:name w:val="ConsPlusNormal"/>
    <w:link w:val="ConsPlusNormal0"/>
    <w:rsid w:val="003E552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3E5523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E67C2A"/>
    <w:pPr>
      <w:autoSpaceDE w:val="0"/>
      <w:autoSpaceDN w:val="0"/>
      <w:adjustRightInd w:val="0"/>
      <w:jc w:val="both"/>
    </w:pPr>
    <w:rPr>
      <w:b/>
    </w:rPr>
  </w:style>
  <w:style w:type="character" w:customStyle="1" w:styleId="30">
    <w:name w:val="Основной текст 3 Знак"/>
    <w:basedOn w:val="a0"/>
    <w:link w:val="3"/>
    <w:rsid w:val="00E67C2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page number"/>
    <w:basedOn w:val="a0"/>
    <w:rsid w:val="00C51E5D"/>
  </w:style>
  <w:style w:type="paragraph" w:styleId="ab">
    <w:name w:val="No Spacing"/>
    <w:uiPriority w:val="1"/>
    <w:qFormat/>
    <w:rsid w:val="006E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4B6BA-AF10-469D-87CD-7881B37F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СовДеп</cp:lastModifiedBy>
  <cp:revision>58</cp:revision>
  <cp:lastPrinted>2018-11-19T05:21:00Z</cp:lastPrinted>
  <dcterms:created xsi:type="dcterms:W3CDTF">2017-06-05T12:08:00Z</dcterms:created>
  <dcterms:modified xsi:type="dcterms:W3CDTF">2018-11-19T05:22:00Z</dcterms:modified>
</cp:coreProperties>
</file>